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r>
        <w:rPr>
          <w:rFonts w:ascii="CIDFont+F1" w:hAnsi="CIDFont+F1" w:cs="CIDFont+F1"/>
          <w:color w:val="000000"/>
        </w:rPr>
        <w:t xml:space="preserve">OBLIGACIÓN ESPECÍFICA </w:t>
      </w:r>
      <w:r w:rsidR="002A21AF">
        <w:rPr>
          <w:rFonts w:ascii="CIDFont+F1" w:hAnsi="CIDFont+F1" w:cs="CIDFont+F1"/>
          <w:color w:val="000000"/>
        </w:rPr>
        <w:t>5</w:t>
      </w: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</w:p>
    <w:p w:rsidR="002A21AF" w:rsidRDefault="002A21AF" w:rsidP="005D7233">
      <w:pPr>
        <w:rPr>
          <w:rFonts w:ascii="CIDFont+F2" w:hAnsi="CIDFont+F2" w:cs="CIDFont+F2"/>
          <w:color w:val="000000"/>
        </w:rPr>
      </w:pPr>
      <w:r w:rsidRPr="002A21AF">
        <w:rPr>
          <w:rFonts w:ascii="CIDFont+F2" w:hAnsi="CIDFont+F2" w:cs="CIDFont+F2"/>
          <w:color w:val="000000"/>
        </w:rPr>
        <w:t>Se brindo apoyo frente a la disposición de recursos de expedientes relacionados a casos, audiencias, o para la proyección de respuestas de este modo organizando y trasladando carpetas de expedientes o apoyo frente a la configuración de espacio compartiendo el enlace de conexión para el desarrollo de las mismas audiencias públicas o virtuales</w:t>
      </w:r>
    </w:p>
    <w:p w:rsidR="005D7233" w:rsidRDefault="00933B8A" w:rsidP="005D7233">
      <w:r>
        <w:t>De este modo se</w:t>
      </w:r>
      <w:r w:rsidR="002A21AF">
        <w:t xml:space="preserve"> imprimieron documentos, se fijó fecha para programación de audiencias, se generaron caratulas y comparendos de expedientes para audiencia y se prepararon los insumos para respuesta o desarrollo de las mismas audiencias públicas, en base a esto </w:t>
      </w:r>
      <w:r>
        <w:t xml:space="preserve">puede encontrar los espacios programados para audiencias virtuales en la presente carpeta OBLIGACION </w:t>
      </w:r>
      <w:r w:rsidR="002A21AF">
        <w:t xml:space="preserve">5, </w:t>
      </w:r>
      <w:r>
        <w:t xml:space="preserve">citaciones </w:t>
      </w:r>
      <w:proofErr w:type="spellStart"/>
      <w:r w:rsidR="002A21AF">
        <w:t>orfeadas</w:t>
      </w:r>
      <w:proofErr w:type="spellEnd"/>
      <w:r>
        <w:t xml:space="preserve"> las cuales reposan en la carpeta OBLIGACION 1</w:t>
      </w:r>
      <w:r w:rsidR="002A21AF">
        <w:t>, y expedientes actualizados en la carpeta OBLIGACION 3</w:t>
      </w:r>
      <w:bookmarkStart w:id="0" w:name="_GoBack"/>
      <w:bookmarkEnd w:id="0"/>
    </w:p>
    <w:sectPr w:rsidR="005D72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33"/>
    <w:rsid w:val="002A21AF"/>
    <w:rsid w:val="005D7233"/>
    <w:rsid w:val="0064040F"/>
    <w:rsid w:val="007563D4"/>
    <w:rsid w:val="00933B8A"/>
    <w:rsid w:val="00A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4B01"/>
  <w15:chartTrackingRefBased/>
  <w15:docId w15:val="{6BA59502-B8B0-45B3-B205-82EB2A1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Santiago Perez Carrillo</dc:creator>
  <cp:keywords/>
  <dc:description/>
  <cp:lastModifiedBy>Erick Santiago Perez Carrillo</cp:lastModifiedBy>
  <cp:revision>2</cp:revision>
  <dcterms:created xsi:type="dcterms:W3CDTF">2026-05-28T13:09:00Z</dcterms:created>
  <dcterms:modified xsi:type="dcterms:W3CDTF">2026-05-28T13:09:00Z</dcterms:modified>
</cp:coreProperties>
</file>